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4F78BDEC">
                <wp:simplePos x="0" y="0"/>
                <wp:positionH relativeFrom="column">
                  <wp:posOffset>2277745</wp:posOffset>
                </wp:positionH>
                <wp:positionV relativeFrom="paragraph">
                  <wp:posOffset>-297815</wp:posOffset>
                </wp:positionV>
                <wp:extent cx="358140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74690F68" w:rsidR="00961F44" w:rsidRDefault="00AB6327" w:rsidP="00717B1E">
                            <w:pPr>
                              <w:pStyle w:val="1Titelformulier"/>
                            </w:pPr>
                            <w:r>
                              <w:t xml:space="preserve">Begrotingssjabloon voor de </w:t>
                            </w:r>
                            <w:r w:rsidR="00A9569A">
                              <w:t>subsidie</w:t>
                            </w:r>
                            <w:r>
                              <w:t xml:space="preserve">aanvraag </w:t>
                            </w:r>
                            <w:r w:rsidR="00A9569A">
                              <w:t>voor internationale uitwisselingen van jongeren en jeugdwerkers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79.35pt;margin-top:-23.45pt;width:282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" filled="f" stroked="f" strokeweight=".5pt">
                <v:textbox>
                  <w:txbxContent>
                    <w:p w14:paraId="3764A8A8" w14:textId="74690F68" w:rsidR="00961F44" w:rsidRDefault="00AB6327" w:rsidP="00717B1E">
                      <w:pPr>
                        <w:pStyle w:val="1Titelformulier"/>
                      </w:pPr>
                      <w:r>
                        <w:t xml:space="preserve">Begrotingssjabloon voor de </w:t>
                      </w:r>
                      <w:r w:rsidR="00A9569A">
                        <w:t>subsidie</w:t>
                      </w:r>
                      <w:r>
                        <w:t xml:space="preserve">aanvraag </w:t>
                      </w:r>
                      <w:r w:rsidR="00A9569A">
                        <w:t>voor internationale uitwisselingen van jongeren en jeugdwerkers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9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1"/>
      </w:tblGrid>
      <w:tr w:rsidR="00264702" w:rsidRPr="000B698D" w14:paraId="4D69FC58" w14:textId="77777777" w:rsidTr="00264702">
        <w:trPr>
          <w:trHeight w:val="286"/>
        </w:trPr>
        <w:tc>
          <w:tcPr>
            <w:tcW w:w="4991" w:type="dxa"/>
            <w:shd w:val="clear" w:color="auto" w:fill="auto"/>
            <w:vAlign w:val="bottom"/>
          </w:tcPr>
          <w:p w14:paraId="01058FCA" w14:textId="66944FC9" w:rsidR="00264702" w:rsidRPr="000B698D" w:rsidRDefault="00264702" w:rsidP="00CD5EC9">
            <w:pPr>
              <w:pStyle w:val="Geldigheidsdatumformulier"/>
              <w:jc w:val="right"/>
              <w:rPr>
                <w:lang w:val="nl-BE"/>
              </w:rPr>
            </w:pPr>
          </w:p>
        </w:tc>
      </w:tr>
    </w:tbl>
    <w:p w14:paraId="7F7A4094" w14:textId="0AC6BDFB" w:rsidR="007B29EC" w:rsidRDefault="006061D8" w:rsidP="007B29EC">
      <w:pPr>
        <w:pStyle w:val="Titelbelangrijkeinformatie"/>
        <w:ind w:left="0" w:firstLine="0"/>
      </w:pPr>
      <w:r>
        <w:t>W</w:t>
      </w:r>
      <w:r w:rsidR="007B29EC">
        <w:t>aarvoor dient dit formulier?</w:t>
      </w:r>
    </w:p>
    <w:p w14:paraId="51E1EB13" w14:textId="6C91C1F2" w:rsidR="008E77B2" w:rsidRPr="000E4346" w:rsidRDefault="00264702" w:rsidP="00264702">
      <w:pPr>
        <w:rPr>
          <w:sz w:val="22"/>
          <w:szCs w:val="22"/>
        </w:rPr>
      </w:pPr>
      <w:r w:rsidRPr="000E4346">
        <w:rPr>
          <w:sz w:val="22"/>
          <w:szCs w:val="22"/>
          <w:lang w:val="nl-NL"/>
        </w:rPr>
        <w:t xml:space="preserve">Deze </w:t>
      </w:r>
      <w:r w:rsidR="00E7366F">
        <w:rPr>
          <w:sz w:val="22"/>
          <w:szCs w:val="22"/>
          <w:lang w:val="nl-NL"/>
        </w:rPr>
        <w:t xml:space="preserve">financiële </w:t>
      </w:r>
      <w:r w:rsidRPr="000E4346">
        <w:rPr>
          <w:sz w:val="22"/>
          <w:szCs w:val="22"/>
          <w:lang w:val="nl-NL"/>
        </w:rPr>
        <w:t xml:space="preserve">bijlage moet toegevoegd worden aan het e-formulier </w:t>
      </w:r>
      <w:r w:rsidR="00E7366F">
        <w:rPr>
          <w:sz w:val="22"/>
          <w:szCs w:val="22"/>
          <w:lang w:val="nl-NL"/>
        </w:rPr>
        <w:t xml:space="preserve">om subsidie voor </w:t>
      </w:r>
      <w:r w:rsidR="00A9569A">
        <w:rPr>
          <w:sz w:val="22"/>
          <w:szCs w:val="22"/>
          <w:lang w:val="nl-NL"/>
        </w:rPr>
        <w:t>internationale uitwisselingen van jongeren en jeugdwerkers</w:t>
      </w:r>
      <w:r w:rsidR="00E7366F">
        <w:rPr>
          <w:sz w:val="22"/>
          <w:szCs w:val="22"/>
          <w:lang w:val="nl-NL"/>
        </w:rPr>
        <w:t xml:space="preserve"> aan te vragen</w:t>
      </w:r>
      <w:r w:rsidR="000E4346">
        <w:rPr>
          <w:sz w:val="22"/>
          <w:szCs w:val="22"/>
          <w:lang w:val="nl-NL"/>
        </w:rPr>
        <w:t xml:space="preserve">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8E77B2" w:rsidRPr="000B698D" w14:paraId="395F4676" w14:textId="77777777" w:rsidTr="00961F44">
        <w:tc>
          <w:tcPr>
            <w:tcW w:w="337" w:type="dxa"/>
            <w:shd w:val="clear" w:color="auto" w:fill="009FE3"/>
            <w:vAlign w:val="center"/>
          </w:tcPr>
          <w:p w14:paraId="620EFA67" w14:textId="77777777" w:rsidR="008E77B2" w:rsidRPr="000B698D" w:rsidRDefault="008E77B2" w:rsidP="00961F44"/>
        </w:tc>
        <w:tc>
          <w:tcPr>
            <w:tcW w:w="8736" w:type="dxa"/>
            <w:shd w:val="clear" w:color="auto" w:fill="009FE3"/>
            <w:vAlign w:val="center"/>
          </w:tcPr>
          <w:p w14:paraId="73A91A35" w14:textId="47DDFC0E" w:rsidR="008E77B2" w:rsidRPr="000B698D" w:rsidRDefault="00264702" w:rsidP="00961F44">
            <w:pPr>
              <w:pStyle w:val="Wittetekstindonkerblauwebalk"/>
            </w:pPr>
            <w:r>
              <w:t>Informatie over de kosten en inkomsten van je project</w:t>
            </w:r>
          </w:p>
        </w:tc>
      </w:tr>
    </w:tbl>
    <w:p w14:paraId="6E08B288" w14:textId="53044F8F" w:rsidR="00B74314" w:rsidRDefault="00991A80" w:rsidP="00991A80">
      <w:pPr>
        <w:pStyle w:val="1Vraag"/>
        <w:numPr>
          <w:ilvl w:val="0"/>
          <w:numId w:val="0"/>
        </w:numPr>
        <w:ind w:left="360"/>
        <w:rPr>
          <w:b w:val="0"/>
          <w:bCs/>
        </w:rPr>
      </w:pPr>
      <w:r w:rsidRPr="00991A80">
        <w:rPr>
          <w:b w:val="0"/>
          <w:bCs/>
        </w:rPr>
        <w:t xml:space="preserve">Het subsidiebedrag wordt bepaald op basis van </w:t>
      </w:r>
      <w:r w:rsidR="00B74314">
        <w:rPr>
          <w:b w:val="0"/>
          <w:bCs/>
        </w:rPr>
        <w:t xml:space="preserve">gegevens die je invulde in het e-formulier en de inhoudelijke bijlage (aantal deelnemers, reisafstand, duur uitwisselingsactiviteit, al dan niet voorbereidend bezoek, …). Voor meer info over deze kostenberekening, zie handleiding. </w:t>
      </w:r>
      <w:r w:rsidR="00662D76">
        <w:rPr>
          <w:b w:val="0"/>
          <w:bCs/>
        </w:rPr>
        <w:t>Daarnaast hebben we nog volgende gegevens nodig om de subsidieberekening te maken. De</w:t>
      </w:r>
      <w:r w:rsidR="00B74314">
        <w:rPr>
          <w:b w:val="0"/>
          <w:bCs/>
        </w:rPr>
        <w:t xml:space="preserve"> andere mogelijke kosten worden hier opgesomd. </w:t>
      </w:r>
      <w:r w:rsidR="00662D76">
        <w:rPr>
          <w:b w:val="0"/>
          <w:bCs/>
        </w:rPr>
        <w:t xml:space="preserve">Is deze kost niet van toepassing, schrijf dan 0. </w:t>
      </w:r>
      <w:r w:rsidR="00B74314">
        <w:rPr>
          <w:b w:val="0"/>
          <w:bCs/>
        </w:rPr>
        <w:t xml:space="preserve">Deze kosten zal je bij de evaluatie van het project moeten bewijzen aan de hand van facturen. </w:t>
      </w:r>
    </w:p>
    <w:p w14:paraId="10BB8FD4" w14:textId="1624E314" w:rsidR="004542DC" w:rsidRPr="001E564C" w:rsidRDefault="008E77B2" w:rsidP="003171DB">
      <w:pPr>
        <w:pStyle w:val="1Vraag"/>
      </w:pPr>
      <w:r>
        <w:t xml:space="preserve">Geef voor elke kost ook het (geschatte) benodigde bedrag. </w:t>
      </w:r>
    </w:p>
    <w:tbl>
      <w:tblPr>
        <w:tblW w:w="8572" w:type="dxa"/>
        <w:tblInd w:w="284" w:type="dxa"/>
        <w:tblLook w:val="04A0" w:firstRow="1" w:lastRow="0" w:firstColumn="1" w:lastColumn="0" w:noHBand="0" w:noVBand="1"/>
      </w:tblPr>
      <w:tblGrid>
        <w:gridCol w:w="696"/>
        <w:gridCol w:w="5778"/>
        <w:gridCol w:w="2098"/>
      </w:tblGrid>
      <w:tr w:rsidR="008E77B2" w:rsidRPr="006F68AA" w14:paraId="6F552B13" w14:textId="77777777" w:rsidTr="00961F44">
        <w:trPr>
          <w:trHeight w:val="285"/>
        </w:trPr>
        <w:tc>
          <w:tcPr>
            <w:tcW w:w="696" w:type="dxa"/>
            <w:tcBorders>
              <w:bottom w:val="single" w:sz="2" w:space="0" w:color="auto"/>
            </w:tcBorders>
            <w:shd w:val="clear" w:color="auto" w:fill="C8E9FC"/>
          </w:tcPr>
          <w:p w14:paraId="41052690" w14:textId="77777777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77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7DA5273E" w14:textId="7127DD7A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kost</w:t>
            </w:r>
          </w:p>
        </w:tc>
        <w:tc>
          <w:tcPr>
            <w:tcW w:w="209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43DF79EC" w14:textId="5B8C3A90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Bedrag</w:t>
            </w:r>
            <w:r w:rsidR="0040353E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8E77B2" w:rsidRPr="006F68AA" w14:paraId="45A8D81C" w14:textId="77777777" w:rsidTr="00961F44">
        <w:trPr>
          <w:trHeight w:val="433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57A9" w14:textId="46336D06" w:rsidR="008E77B2" w:rsidRPr="006F68AA" w:rsidRDefault="00991A80" w:rsidP="00961F44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C9CDA1" w14:textId="6573299A" w:rsidR="008E77B2" w:rsidRPr="007A1D0E" w:rsidRDefault="00662D76" w:rsidP="00961F44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 w:cs="Calibri-Light"/>
                <w:sz w:val="22"/>
                <w:szCs w:val="22"/>
              </w:rPr>
              <w:t>R</w:t>
            </w:r>
            <w:r w:rsidR="00A9569A" w:rsidRPr="007A1D0E">
              <w:rPr>
                <w:rFonts w:ascii="Calibri Light" w:hAnsi="Calibri Light" w:cs="Calibri-Light"/>
                <w:sz w:val="22"/>
                <w:szCs w:val="22"/>
              </w:rPr>
              <w:t>eiskosten</w:t>
            </w:r>
            <w:r>
              <w:rPr>
                <w:rFonts w:ascii="Calibri Light" w:hAnsi="Calibri Light" w:cs="Calibri-Light"/>
                <w:sz w:val="22"/>
                <w:szCs w:val="22"/>
              </w:rPr>
              <w:t xml:space="preserve"> (= enkel vervoerskosten)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26E28" w14:textId="173A7293" w:rsidR="008E77B2" w:rsidRPr="006F68AA" w:rsidRDefault="006A1D3A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E77B2" w:rsidRPr="006F68AA" w14:paraId="2E86B181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9371" w14:textId="63ECD4E6" w:rsidR="008E77B2" w:rsidRPr="006F68AA" w:rsidRDefault="00991A80" w:rsidP="00961F44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05E1E" w14:textId="4B9AB25F" w:rsidR="008E77B2" w:rsidRPr="007A1D0E" w:rsidRDefault="007A1D0E" w:rsidP="00961F44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 w:cs="Calibri-Light"/>
                <w:sz w:val="22"/>
                <w:szCs w:val="22"/>
              </w:rPr>
              <w:t>extra inclusiekosten (</w:t>
            </w:r>
            <w:r w:rsidR="00A9569A" w:rsidRPr="007A1D0E">
              <w:rPr>
                <w:rFonts w:ascii="Calibri Light" w:hAnsi="Calibri Light" w:cs="Calibri-Light"/>
                <w:sz w:val="22"/>
                <w:szCs w:val="22"/>
              </w:rPr>
              <w:t xml:space="preserve">kosten voor individuele begeleider, tolk, materialen of andere begeleiding voor </w:t>
            </w:r>
            <w:r>
              <w:rPr>
                <w:rFonts w:ascii="Calibri Light" w:hAnsi="Calibri Light" w:cs="Calibri-Light"/>
                <w:sz w:val="22"/>
                <w:szCs w:val="22"/>
              </w:rPr>
              <w:t xml:space="preserve">deelnemers uit </w:t>
            </w:r>
            <w:r w:rsidR="00A9569A" w:rsidRPr="007A1D0E">
              <w:rPr>
                <w:rFonts w:ascii="Calibri Light" w:hAnsi="Calibri Light" w:cs="Calibri-Light"/>
                <w:sz w:val="22"/>
                <w:szCs w:val="22"/>
              </w:rPr>
              <w:t xml:space="preserve">maatschappelijk kwetsbare </w:t>
            </w:r>
            <w:r>
              <w:rPr>
                <w:rFonts w:ascii="Calibri Light" w:hAnsi="Calibri Light" w:cs="Calibri-Light"/>
                <w:sz w:val="22"/>
                <w:szCs w:val="22"/>
              </w:rPr>
              <w:t>situaties)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079FB5" w14:textId="0BB2E90E" w:rsidR="008E77B2" w:rsidRPr="006F68AA" w:rsidRDefault="006A1D3A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A1D0E" w:rsidRPr="006F68AA" w14:paraId="1C38FA92" w14:textId="77777777" w:rsidTr="001A44CC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7809" w14:textId="14EEB414" w:rsidR="007A1D0E" w:rsidRPr="006F68AA" w:rsidRDefault="00B74314" w:rsidP="007A1D0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DA066" w14:textId="1EAFF556" w:rsidR="007A1D0E" w:rsidRPr="007A1D0E" w:rsidRDefault="007A1D0E" w:rsidP="007A1D0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A1D0E">
              <w:rPr>
                <w:rFonts w:ascii="Calibri Light" w:hAnsi="Calibri Light" w:cs="Calibri-Light"/>
                <w:sz w:val="22"/>
                <w:szCs w:val="22"/>
              </w:rPr>
              <w:t>kosten visum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4F4C90" w14:textId="13EB412E" w:rsidR="007A1D0E" w:rsidRPr="006F68AA" w:rsidRDefault="007A1D0E" w:rsidP="007A1D0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A1D0E" w:rsidRPr="006F68AA" w14:paraId="3BAC4CCA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66BD" w14:textId="3BAF1C27" w:rsidR="007A1D0E" w:rsidRPr="006F68AA" w:rsidRDefault="00B74314" w:rsidP="007A1D0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F473C" w14:textId="0C6C8C40" w:rsidR="007A1D0E" w:rsidRPr="007A1D0E" w:rsidRDefault="007A1D0E" w:rsidP="007A1D0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A1D0E">
              <w:rPr>
                <w:rFonts w:ascii="Calibri Light" w:hAnsi="Calibri Light" w:cs="Calibri-Light"/>
                <w:sz w:val="22"/>
                <w:szCs w:val="22"/>
              </w:rPr>
              <w:t>kosten verblijfsvergunningen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CBC2F" w14:textId="43302E25" w:rsidR="007A1D0E" w:rsidRPr="006F68AA" w:rsidRDefault="007A1D0E" w:rsidP="007A1D0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A1D0E" w:rsidRPr="006F68AA" w14:paraId="46DBA935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A2A5" w14:textId="3CF180FB" w:rsidR="007A1D0E" w:rsidRPr="006F68AA" w:rsidRDefault="00B74314" w:rsidP="007A1D0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E75CD" w14:textId="19B9A069" w:rsidR="007A1D0E" w:rsidRPr="007A1D0E" w:rsidRDefault="007A1D0E" w:rsidP="007A1D0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A1D0E">
              <w:rPr>
                <w:rFonts w:ascii="Calibri Light" w:hAnsi="Calibri Light" w:cs="Calibri-Light"/>
                <w:sz w:val="22"/>
                <w:szCs w:val="22"/>
              </w:rPr>
              <w:t>kosten vaccinaties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C9F57E" w14:textId="2A671045" w:rsidR="007A1D0E" w:rsidRPr="006F68AA" w:rsidRDefault="007A1D0E" w:rsidP="007A1D0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A1D0E" w:rsidRPr="006F68AA" w14:paraId="4808511F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2633" w14:textId="1D9AE4D5" w:rsidR="007A1D0E" w:rsidRPr="006F68AA" w:rsidRDefault="00B74314" w:rsidP="007A1D0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16B76" w14:textId="4A8F7B68" w:rsidR="007A1D0E" w:rsidRPr="007A1D0E" w:rsidRDefault="007A1D0E" w:rsidP="007A1D0E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7A1D0E">
              <w:rPr>
                <w:rFonts w:ascii="Calibri Light" w:hAnsi="Calibri Light" w:cs="Calibri-Light"/>
                <w:sz w:val="22"/>
                <w:szCs w:val="22"/>
              </w:rPr>
              <w:t>kosten medische certificaten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046E4C" w14:textId="4EE7DDD7" w:rsidR="007A1D0E" w:rsidRPr="006F68AA" w:rsidRDefault="007A1D0E" w:rsidP="007A1D0E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57E9499" w14:textId="4A9AA522" w:rsidR="006061D8" w:rsidRDefault="00662D76" w:rsidP="006061D8">
      <w:pPr>
        <w:pStyle w:val="1Vraag"/>
      </w:pPr>
      <w:r>
        <w:t xml:space="preserve">Verduidelijk welke extra inspanningen voor deelnemers uit maatschappelijk kwetsbare situaties je zal maken met het extra inclusiebudget. </w:t>
      </w:r>
      <w:r w:rsidR="006061D8">
        <w:t xml:space="preserve"> </w:t>
      </w:r>
      <w:r>
        <w:t>Waarvoor zal je dit budget gebruiken?</w:t>
      </w:r>
      <w:r w:rsidR="006061D8">
        <w:t xml:space="preserve">  </w:t>
      </w:r>
    </w:p>
    <w:p w14:paraId="541778FD" w14:textId="1B99F2A7" w:rsidR="006061D8" w:rsidRDefault="006061D8" w:rsidP="006061D8">
      <w:pPr>
        <w:pStyle w:val="2ToelichtingGrijsmetinsprong"/>
      </w:pPr>
      <w:r>
        <w:t>|Enkel in te vullen als je</w:t>
      </w:r>
      <w:r w:rsidR="00662D76">
        <w:t xml:space="preserve"> hierboven bij extra inclusiekosten een bedrag hebt ingevuld</w:t>
      </w:r>
      <w:r>
        <w:t xml:space="preserve">.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6061D8" w:rsidRPr="004125FD" w14:paraId="6829FF91" w14:textId="77777777" w:rsidTr="008C1B27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23895FB9" w14:textId="77777777" w:rsidR="006061D8" w:rsidRPr="008E3F72" w:rsidRDefault="006061D8" w:rsidP="008C1B27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7D124205" w14:textId="36E066EE" w:rsidR="008E77B2" w:rsidRPr="001E564C" w:rsidRDefault="008E77B2" w:rsidP="008E77B2">
      <w:pPr>
        <w:pStyle w:val="1Vraag"/>
      </w:pPr>
      <w:r>
        <w:t>Geef aan welke</w:t>
      </w:r>
      <w:r w:rsidR="004542DC">
        <w:t xml:space="preserve"> inkomsten er zijn. </w:t>
      </w:r>
      <w:r>
        <w:t>Noteer voor elke in</w:t>
      </w:r>
      <w:r w:rsidR="004542DC">
        <w:t>komst</w:t>
      </w:r>
      <w:r>
        <w:t xml:space="preserve"> ook het (geschatte) bedrag. </w:t>
      </w:r>
    </w:p>
    <w:tbl>
      <w:tblPr>
        <w:tblW w:w="8572" w:type="dxa"/>
        <w:tblInd w:w="284" w:type="dxa"/>
        <w:tblLook w:val="04A0" w:firstRow="1" w:lastRow="0" w:firstColumn="1" w:lastColumn="0" w:noHBand="0" w:noVBand="1"/>
      </w:tblPr>
      <w:tblGrid>
        <w:gridCol w:w="696"/>
        <w:gridCol w:w="5778"/>
        <w:gridCol w:w="2098"/>
      </w:tblGrid>
      <w:tr w:rsidR="008E77B2" w:rsidRPr="006F68AA" w14:paraId="12D54FC5" w14:textId="77777777" w:rsidTr="00961F44">
        <w:trPr>
          <w:trHeight w:val="285"/>
        </w:trPr>
        <w:tc>
          <w:tcPr>
            <w:tcW w:w="696" w:type="dxa"/>
            <w:tcBorders>
              <w:bottom w:val="single" w:sz="2" w:space="0" w:color="auto"/>
            </w:tcBorders>
            <w:shd w:val="clear" w:color="auto" w:fill="C8E9FC"/>
          </w:tcPr>
          <w:p w14:paraId="407BBC58" w14:textId="77777777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77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5F53FA1" w14:textId="1A5CE71D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542DC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inkomsten</w:t>
            </w:r>
          </w:p>
        </w:tc>
        <w:tc>
          <w:tcPr>
            <w:tcW w:w="209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0C96DE28" w14:textId="287288AB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Bedrag</w:t>
            </w:r>
            <w:r w:rsidR="006A1D3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6A1D3A" w:rsidRPr="006F68AA" w14:paraId="2F0D6BE4" w14:textId="77777777" w:rsidTr="00AF4FDA">
        <w:trPr>
          <w:trHeight w:val="433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E4A0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CA078" w14:textId="26AA3387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eigen middelen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F50D56" w14:textId="2D458971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8198B00" w14:textId="77777777" w:rsidTr="00AF4FDA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272B" w14:textId="3732BA15" w:rsidR="006A1D3A" w:rsidRPr="006F68AA" w:rsidRDefault="00991A80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78B4A" w14:textId="2D29585E" w:rsidR="007A0B2E" w:rsidRPr="003171DB" w:rsidRDefault="006A1D3A" w:rsidP="003171DB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 xml:space="preserve">andere subsidiëring van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A77AA9" w14:textId="77910AF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9569A" w:rsidRPr="006F68AA" w14:paraId="357A679E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3E2A" w14:textId="7F42CF9F" w:rsidR="00A9569A" w:rsidRPr="006F68AA" w:rsidRDefault="00991A80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BBAFD1" w14:textId="2F3BBE76" w:rsidR="00A9569A" w:rsidRPr="00A75649" w:rsidRDefault="00A9569A" w:rsidP="00A9569A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54C79C" w14:textId="125E9F0B" w:rsidR="00A9569A" w:rsidRPr="006F68AA" w:rsidRDefault="00A9569A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9569A" w:rsidRPr="006F68AA" w14:paraId="7A43576A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5D7DD" w14:textId="1ECCFC3D" w:rsidR="00A9569A" w:rsidRPr="006F68AA" w:rsidRDefault="00991A80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70D5C" w14:textId="36FCABFE" w:rsidR="00A9569A" w:rsidRPr="006F68AA" w:rsidRDefault="00A9569A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E82E42" w14:textId="53081F78" w:rsidR="00A9569A" w:rsidRPr="006F68AA" w:rsidRDefault="00A9569A" w:rsidP="00A9569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44C8365" w14:textId="7D144FB1" w:rsidR="00FA1352" w:rsidRDefault="00FA1352" w:rsidP="00AB6327">
      <w:pPr>
        <w:pStyle w:val="1Vraag"/>
        <w:numPr>
          <w:ilvl w:val="0"/>
          <w:numId w:val="0"/>
        </w:numPr>
        <w:ind w:left="360"/>
      </w:pPr>
    </w:p>
    <w:sectPr w:rsidR="00FA1352" w:rsidSect="006771FF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7FF6" w14:textId="77777777" w:rsidR="00E9019C" w:rsidRDefault="00E9019C">
      <w:r>
        <w:separator/>
      </w:r>
    </w:p>
  </w:endnote>
  <w:endnote w:type="continuationSeparator" w:id="0">
    <w:p w14:paraId="40BB7054" w14:textId="77777777" w:rsidR="00E9019C" w:rsidRDefault="00E9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B310EF2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784EC9C7" w:rsidR="00961F44" w:rsidRPr="00482DDE" w:rsidRDefault="00A9569A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Begrotings</w:t>
                                </w:r>
                                <w:r w:rsidR="00AB6327">
                                  <w:rPr>
                                    <w:sz w:val="20"/>
                                    <w:szCs w:val="20"/>
                                  </w:rPr>
                                  <w:t>sjabloon e-formulier</w:t>
                                </w:r>
                                <w:r w:rsidR="00264702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171DB">
                                  <w:rPr>
                                    <w:sz w:val="20"/>
                                    <w:szCs w:val="20"/>
                                  </w:rPr>
                                  <w:t xml:space="preserve">subsidie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internationale uitwisselingen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 | Versie van </w:t>
                                </w:r>
                                <w:r w:rsidR="00662D76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E7366F">
                                  <w:rPr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="00B74314">
                                  <w:rPr>
                                    <w:sz w:val="20"/>
                                    <w:szCs w:val="20"/>
                                  </w:rPr>
                                  <w:t xml:space="preserve"> oktober</w:t>
                                </w:r>
                                <w:r w:rsidR="00AB6327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CB4424">
                                  <w:rPr>
                                    <w:sz w:val="20"/>
                                    <w:szCs w:val="20"/>
                                  </w:rPr>
                                  <w:t>2023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784EC9C7" w:rsidR="00961F44" w:rsidRPr="00482DDE" w:rsidRDefault="00A9569A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Begrotings</w:t>
                          </w:r>
                          <w:r w:rsidR="00AB6327">
                            <w:rPr>
                              <w:sz w:val="20"/>
                              <w:szCs w:val="20"/>
                            </w:rPr>
                            <w:t>sjabloon e-formulier</w:t>
                          </w:r>
                          <w:r w:rsidR="0026470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171DB">
                            <w:rPr>
                              <w:sz w:val="20"/>
                              <w:szCs w:val="20"/>
                            </w:rPr>
                            <w:t xml:space="preserve">subsidie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internationale uitwisselingen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 | Versie van </w:t>
                          </w:r>
                          <w:r w:rsidR="00662D76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E7366F">
                            <w:rPr>
                              <w:sz w:val="20"/>
                              <w:szCs w:val="20"/>
                            </w:rPr>
                            <w:t>9</w:t>
                          </w:r>
                          <w:r w:rsidR="00B74314">
                            <w:rPr>
                              <w:sz w:val="20"/>
                              <w:szCs w:val="20"/>
                            </w:rPr>
                            <w:t xml:space="preserve"> oktober</w:t>
                          </w:r>
                          <w:r w:rsidR="00AB632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CB4424">
                            <w:rPr>
                              <w:sz w:val="20"/>
                              <w:szCs w:val="20"/>
                            </w:rPr>
                            <w:t>2023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14"/>
              <w:szCs w:val="14"/>
            </w:rPr>
            <w:t>5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B946" w14:textId="77777777" w:rsidR="00E9019C" w:rsidRDefault="00E9019C">
      <w:r>
        <w:separator/>
      </w:r>
    </w:p>
  </w:footnote>
  <w:footnote w:type="continuationSeparator" w:id="0">
    <w:p w14:paraId="563735B1" w14:textId="77777777" w:rsidR="00E9019C" w:rsidRDefault="00E9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961F44" w:rsidRDefault="00961F44">
    <w:pPr>
      <w:pStyle w:val="Koptekst"/>
    </w:pPr>
    <w:bookmarkStart w:id="0" w:name="_MacBuGuideStaticData_10920V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737CC9DA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40">
    <w:abstractNumId w:val="7"/>
  </w:num>
  <w:num w:numId="2" w16cid:durableId="1062679023">
    <w:abstractNumId w:val="0"/>
  </w:num>
  <w:num w:numId="3" w16cid:durableId="2058696006">
    <w:abstractNumId w:val="9"/>
  </w:num>
  <w:num w:numId="4" w16cid:durableId="482045753">
    <w:abstractNumId w:val="6"/>
  </w:num>
  <w:num w:numId="5" w16cid:durableId="862551234">
    <w:abstractNumId w:val="8"/>
  </w:num>
  <w:num w:numId="6" w16cid:durableId="1822310534">
    <w:abstractNumId w:val="2"/>
  </w:num>
  <w:num w:numId="7" w16cid:durableId="521435853">
    <w:abstractNumId w:val="3"/>
  </w:num>
  <w:num w:numId="8" w16cid:durableId="1832135160">
    <w:abstractNumId w:val="1"/>
  </w:num>
  <w:num w:numId="9" w16cid:durableId="11275471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00092">
    <w:abstractNumId w:val="10"/>
  </w:num>
  <w:num w:numId="11" w16cid:durableId="1030646768">
    <w:abstractNumId w:val="4"/>
  </w:num>
  <w:num w:numId="12" w16cid:durableId="1324505715">
    <w:abstractNumId w:val="3"/>
    <w:lvlOverride w:ilvl="0">
      <w:startOverride w:val="1"/>
    </w:lvlOverride>
  </w:num>
  <w:num w:numId="13" w16cid:durableId="1444807045">
    <w:abstractNumId w:val="5"/>
  </w:num>
  <w:num w:numId="14" w16cid:durableId="1123115812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2x2ZQMBxXDaLLzi/zzZAzbYgerKxUxWG/w26tlR6eviVcGqgi2kP/pf/g3BWmPJJkv8NwYuR6srXWfSbxBKGaQ==" w:salt="TXBwoyvxxBLJyDUBXZhT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1475C"/>
    <w:rsid w:val="00047731"/>
    <w:rsid w:val="000676FD"/>
    <w:rsid w:val="000959C0"/>
    <w:rsid w:val="000C24A2"/>
    <w:rsid w:val="000C25DB"/>
    <w:rsid w:val="000C3ACE"/>
    <w:rsid w:val="000D0ADA"/>
    <w:rsid w:val="000E4346"/>
    <w:rsid w:val="001078BC"/>
    <w:rsid w:val="00111711"/>
    <w:rsid w:val="00117752"/>
    <w:rsid w:val="00132B81"/>
    <w:rsid w:val="00137832"/>
    <w:rsid w:val="00167F36"/>
    <w:rsid w:val="00171FD9"/>
    <w:rsid w:val="001A6F3C"/>
    <w:rsid w:val="001B29B3"/>
    <w:rsid w:val="001B3B36"/>
    <w:rsid w:val="001B5C68"/>
    <w:rsid w:val="001C3014"/>
    <w:rsid w:val="001E1939"/>
    <w:rsid w:val="00223CBF"/>
    <w:rsid w:val="00225292"/>
    <w:rsid w:val="002356CF"/>
    <w:rsid w:val="002441FF"/>
    <w:rsid w:val="00264702"/>
    <w:rsid w:val="00282AC5"/>
    <w:rsid w:val="00283EBE"/>
    <w:rsid w:val="002B6D1B"/>
    <w:rsid w:val="002B7C6C"/>
    <w:rsid w:val="002C2137"/>
    <w:rsid w:val="002F0251"/>
    <w:rsid w:val="00306B4E"/>
    <w:rsid w:val="003171DB"/>
    <w:rsid w:val="003249E6"/>
    <w:rsid w:val="00333720"/>
    <w:rsid w:val="00333C4C"/>
    <w:rsid w:val="00341DF6"/>
    <w:rsid w:val="00342730"/>
    <w:rsid w:val="003449EF"/>
    <w:rsid w:val="0034697F"/>
    <w:rsid w:val="0035273D"/>
    <w:rsid w:val="003807C2"/>
    <w:rsid w:val="00382BDF"/>
    <w:rsid w:val="00387EDF"/>
    <w:rsid w:val="003A5BDF"/>
    <w:rsid w:val="003F36BD"/>
    <w:rsid w:val="00400B63"/>
    <w:rsid w:val="0040353E"/>
    <w:rsid w:val="00406843"/>
    <w:rsid w:val="0042085C"/>
    <w:rsid w:val="004542DC"/>
    <w:rsid w:val="004562F8"/>
    <w:rsid w:val="004720AE"/>
    <w:rsid w:val="004757B4"/>
    <w:rsid w:val="0048357B"/>
    <w:rsid w:val="004A1C4A"/>
    <w:rsid w:val="004C0097"/>
    <w:rsid w:val="004D624E"/>
    <w:rsid w:val="004E2679"/>
    <w:rsid w:val="004F0E03"/>
    <w:rsid w:val="004F61C9"/>
    <w:rsid w:val="00535B9E"/>
    <w:rsid w:val="005505DA"/>
    <w:rsid w:val="00570053"/>
    <w:rsid w:val="005B2DAF"/>
    <w:rsid w:val="005E7A3A"/>
    <w:rsid w:val="006061D8"/>
    <w:rsid w:val="0066192A"/>
    <w:rsid w:val="00662D76"/>
    <w:rsid w:val="00666ECB"/>
    <w:rsid w:val="006771FF"/>
    <w:rsid w:val="006A1A9F"/>
    <w:rsid w:val="006A1D3A"/>
    <w:rsid w:val="006A6E77"/>
    <w:rsid w:val="006D1048"/>
    <w:rsid w:val="006E5587"/>
    <w:rsid w:val="006E666D"/>
    <w:rsid w:val="006F7E1B"/>
    <w:rsid w:val="00717B1E"/>
    <w:rsid w:val="007230A7"/>
    <w:rsid w:val="007635D1"/>
    <w:rsid w:val="007A0B2E"/>
    <w:rsid w:val="007A1D0E"/>
    <w:rsid w:val="007A4E58"/>
    <w:rsid w:val="007B29EC"/>
    <w:rsid w:val="007C4720"/>
    <w:rsid w:val="007E1DDC"/>
    <w:rsid w:val="00812D4A"/>
    <w:rsid w:val="00841ACE"/>
    <w:rsid w:val="00847659"/>
    <w:rsid w:val="0086496E"/>
    <w:rsid w:val="008A13D4"/>
    <w:rsid w:val="008B10A8"/>
    <w:rsid w:val="008C4123"/>
    <w:rsid w:val="008D754A"/>
    <w:rsid w:val="008E3781"/>
    <w:rsid w:val="008E77B2"/>
    <w:rsid w:val="008F3C8C"/>
    <w:rsid w:val="00904ACA"/>
    <w:rsid w:val="009060E3"/>
    <w:rsid w:val="009219DA"/>
    <w:rsid w:val="00961F44"/>
    <w:rsid w:val="00965AB6"/>
    <w:rsid w:val="00971E91"/>
    <w:rsid w:val="00977930"/>
    <w:rsid w:val="00984EDA"/>
    <w:rsid w:val="00991A80"/>
    <w:rsid w:val="009B613A"/>
    <w:rsid w:val="009C3F1C"/>
    <w:rsid w:val="009C7553"/>
    <w:rsid w:val="009D1A15"/>
    <w:rsid w:val="009E2C84"/>
    <w:rsid w:val="00A01EC2"/>
    <w:rsid w:val="00A13794"/>
    <w:rsid w:val="00A14A22"/>
    <w:rsid w:val="00A20CCF"/>
    <w:rsid w:val="00A20D27"/>
    <w:rsid w:val="00A20E96"/>
    <w:rsid w:val="00A22869"/>
    <w:rsid w:val="00A24AB0"/>
    <w:rsid w:val="00A321A5"/>
    <w:rsid w:val="00A42533"/>
    <w:rsid w:val="00A50443"/>
    <w:rsid w:val="00A5082E"/>
    <w:rsid w:val="00A642FD"/>
    <w:rsid w:val="00A72B92"/>
    <w:rsid w:val="00A72F9D"/>
    <w:rsid w:val="00A75649"/>
    <w:rsid w:val="00A9569A"/>
    <w:rsid w:val="00AB5705"/>
    <w:rsid w:val="00AB6327"/>
    <w:rsid w:val="00AB6AD5"/>
    <w:rsid w:val="00AC033F"/>
    <w:rsid w:val="00AC0C39"/>
    <w:rsid w:val="00AF605F"/>
    <w:rsid w:val="00B15FFE"/>
    <w:rsid w:val="00B20E32"/>
    <w:rsid w:val="00B24885"/>
    <w:rsid w:val="00B60719"/>
    <w:rsid w:val="00B71815"/>
    <w:rsid w:val="00B74314"/>
    <w:rsid w:val="00B76042"/>
    <w:rsid w:val="00B82F88"/>
    <w:rsid w:val="00BB40E6"/>
    <w:rsid w:val="00BC1B61"/>
    <w:rsid w:val="00BC2E31"/>
    <w:rsid w:val="00BE70F6"/>
    <w:rsid w:val="00C747DC"/>
    <w:rsid w:val="00C93511"/>
    <w:rsid w:val="00C94772"/>
    <w:rsid w:val="00CB12C2"/>
    <w:rsid w:val="00CB4424"/>
    <w:rsid w:val="00CB7725"/>
    <w:rsid w:val="00CC17BE"/>
    <w:rsid w:val="00CD5EC9"/>
    <w:rsid w:val="00CF1FA6"/>
    <w:rsid w:val="00D043F0"/>
    <w:rsid w:val="00D12F22"/>
    <w:rsid w:val="00D553CF"/>
    <w:rsid w:val="00D6089B"/>
    <w:rsid w:val="00D67316"/>
    <w:rsid w:val="00D74AF2"/>
    <w:rsid w:val="00D82CCB"/>
    <w:rsid w:val="00DA4464"/>
    <w:rsid w:val="00DB5D5B"/>
    <w:rsid w:val="00DC12F3"/>
    <w:rsid w:val="00DC2646"/>
    <w:rsid w:val="00DD1A48"/>
    <w:rsid w:val="00DD50E7"/>
    <w:rsid w:val="00DE7291"/>
    <w:rsid w:val="00E05CDA"/>
    <w:rsid w:val="00E179A2"/>
    <w:rsid w:val="00E51686"/>
    <w:rsid w:val="00E71955"/>
    <w:rsid w:val="00E7366F"/>
    <w:rsid w:val="00E9019C"/>
    <w:rsid w:val="00EA70FB"/>
    <w:rsid w:val="00EB088E"/>
    <w:rsid w:val="00EB459E"/>
    <w:rsid w:val="00EE1895"/>
    <w:rsid w:val="00EE6745"/>
    <w:rsid w:val="00F12F41"/>
    <w:rsid w:val="00F207AD"/>
    <w:rsid w:val="00F4071C"/>
    <w:rsid w:val="00F40720"/>
    <w:rsid w:val="00F436BB"/>
    <w:rsid w:val="00F642E6"/>
    <w:rsid w:val="00F85E3A"/>
    <w:rsid w:val="00F9312C"/>
    <w:rsid w:val="00FA1352"/>
    <w:rsid w:val="00FC7D6C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2020-10-14T14:34:00Z</cp:lastPrinted>
  <dcterms:created xsi:type="dcterms:W3CDTF">2023-10-19T15:42:00Z</dcterms:created>
  <dcterms:modified xsi:type="dcterms:W3CDTF">2023-10-19T15:42:00Z</dcterms:modified>
</cp:coreProperties>
</file>